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1 </w:t>
      </w:r>
      <w:r>
        <w:rPr>
          <w:rFonts w:hint="eastAsia" w:ascii="黑体" w:hAnsi="黑体" w:eastAsia="黑体" w:cs="黑体"/>
          <w:color w:val="auto"/>
          <w:sz w:val="32"/>
          <w:szCs w:val="32"/>
          <w:highlight w:val="none"/>
          <w:shd w:val="clear" w:color="auto" w:fill="FFFFFF"/>
          <w:lang w:eastAsia="zh-CN"/>
        </w:rPr>
        <w:t>：比选申请文件格式</w:t>
      </w: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三明城发绿城物业服务有限公司</w:t>
      </w:r>
      <w:r>
        <w:rPr>
          <w:rFonts w:hint="eastAsia"/>
          <w:color w:val="auto"/>
          <w:highlight w:val="none"/>
        </w:rPr>
        <w:t>（比选人）：</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天悦湾路面停车场招租项目</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天悦湾路面停车场招租项目</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6"/>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iCs/>
          <w:color w:val="auto"/>
          <w:highlight w:val="none"/>
          <w:lang w:eastAsia="zh-CN"/>
        </w:rPr>
      </w:pPr>
      <w:r>
        <w:rPr>
          <w:rFonts w:hint="eastAsia"/>
          <w:color w:val="auto"/>
          <w:highlight w:val="none"/>
          <w:lang w:eastAsia="zh-CN"/>
        </w:rPr>
        <w:t>授权委托书（如有）</w:t>
      </w:r>
      <w:r>
        <w:rPr>
          <w:rFonts w:hint="eastAsia"/>
          <w:i/>
          <w:iCs/>
          <w:color w:val="auto"/>
          <w:highlight w:val="none"/>
          <w:lang w:eastAsia="zh-CN"/>
        </w:rPr>
        <w:t>。</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9"/>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9"/>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pPr>
              <w:pStyle w:val="9"/>
              <w:rPr>
                <w:rFonts w:hint="eastAsia" w:ascii="宋体" w:cs="仿宋_GB2312"/>
                <w:color w:val="auto"/>
                <w:spacing w:val="14"/>
                <w:szCs w:val="21"/>
                <w:highlight w:val="none"/>
              </w:rPr>
            </w:pPr>
          </w:p>
          <w:p>
            <w:pPr>
              <w:pStyle w:val="9"/>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9"/>
        <w:rPr>
          <w:rFonts w:hint="eastAsia" w:ascii="宋体" w:cs="仿宋_GB2312"/>
          <w:color w:val="auto"/>
          <w:spacing w:val="14"/>
          <w:sz w:val="24"/>
          <w:highlight w:val="none"/>
        </w:rPr>
      </w:pPr>
    </w:p>
    <w:p>
      <w:pPr>
        <w:pStyle w:val="9"/>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9"/>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9"/>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2"/>
        <w:keepNext w:val="0"/>
        <w:keepLines w:val="0"/>
        <w:pageBreakBefore w:val="0"/>
        <w:widowControl w:val="0"/>
        <w:tabs>
          <w:tab w:val="left" w:pos="1000"/>
        </w:tabs>
        <w:kinsoku/>
        <w:wordWrap/>
        <w:overflowPunct/>
        <w:topLinePunct w:val="0"/>
        <w:autoSpaceDE/>
        <w:autoSpaceDN/>
        <w:bidi w:val="0"/>
        <w:adjustRightInd/>
        <w:snapToGrid/>
        <w:spacing w:line="440" w:lineRule="exact"/>
        <w:ind w:left="0" w:leftChars="0" w:firstLine="0" w:firstLineChars="0"/>
        <w:textAlignment w:val="auto"/>
        <w:rPr>
          <w:rFonts w:hint="eastAsia" w:ascii="宋体" w:hAnsi="宋体" w:eastAsia="宋体" w:cs="宋体"/>
          <w:b/>
          <w:bCs w:val="0"/>
          <w:color w:val="auto"/>
          <w:szCs w:val="21"/>
          <w:highlight w:val="none"/>
        </w:rPr>
      </w:pPr>
      <w:r>
        <w:rPr>
          <w:rFonts w:hint="eastAsia" w:ascii="宋体" w:hAnsi="宋体" w:eastAsia="宋体" w:cs="宋体"/>
          <w:b/>
          <w:bCs w:val="0"/>
          <w:color w:val="auto"/>
          <w:szCs w:val="21"/>
          <w:highlight w:val="none"/>
        </w:rPr>
        <w:t>★注意：</w:t>
      </w:r>
    </w:p>
    <w:p>
      <w:pPr>
        <w:pStyle w:val="2"/>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b/>
          <w:bCs w:val="0"/>
          <w:color w:val="auto"/>
          <w:sz w:val="22"/>
          <w:szCs w:val="22"/>
          <w:highlight w:val="none"/>
          <w:u w:val="none"/>
          <w:lang w:eastAsia="zh-CN"/>
        </w:rPr>
      </w:pPr>
      <w:r>
        <w:rPr>
          <w:rFonts w:hint="eastAsia" w:ascii="宋体" w:hAnsi="宋体" w:eastAsia="宋体" w:cs="宋体"/>
          <w:b/>
          <w:bCs w:val="0"/>
          <w:color w:val="auto"/>
          <w:szCs w:val="21"/>
          <w:highlight w:val="none"/>
          <w:lang w:val="en-US" w:eastAsia="zh-CN"/>
        </w:rPr>
        <w:t>1.</w:t>
      </w:r>
      <w:r>
        <w:rPr>
          <w:rFonts w:hint="eastAsia" w:ascii="宋体" w:hAnsi="宋体" w:eastAsia="宋体" w:cs="宋体"/>
          <w:b/>
          <w:bCs w:val="0"/>
          <w:color w:val="auto"/>
          <w:szCs w:val="21"/>
          <w:highlight w:val="none"/>
          <w:u w:val="double"/>
          <w:lang w:eastAsia="zh-CN"/>
        </w:rPr>
        <w:t>须附上营业执照复印件、法定代表人身份证复印件，并加盖单位公章</w:t>
      </w:r>
      <w:r>
        <w:rPr>
          <w:rFonts w:hint="eastAsia" w:ascii="宋体"/>
          <w:b/>
          <w:bCs w:val="0"/>
          <w:color w:val="auto"/>
          <w:sz w:val="22"/>
          <w:szCs w:val="22"/>
          <w:highlight w:val="none"/>
          <w:u w:val="none"/>
          <w:lang w:eastAsia="zh-CN"/>
        </w:rPr>
        <w:t>；</w:t>
      </w:r>
    </w:p>
    <w:p>
      <w:pPr>
        <w:pStyle w:val="2"/>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rPr>
      </w:pPr>
      <w:r>
        <w:rPr>
          <w:rFonts w:hint="eastAsia" w:ascii="宋体" w:hAnsi="宋体" w:eastAsia="宋体" w:cs="宋体"/>
          <w:b/>
          <w:bCs w:val="0"/>
          <w:color w:val="auto"/>
          <w:szCs w:val="21"/>
          <w:highlight w:val="none"/>
          <w:u w:val="none"/>
          <w:lang w:val="en-US" w:eastAsia="zh-CN"/>
        </w:rPr>
        <w:t>2.</w:t>
      </w:r>
      <w:r>
        <w:rPr>
          <w:rFonts w:hint="eastAsia" w:ascii="宋体" w:hAnsi="宋体" w:eastAsia="宋体" w:cs="宋体"/>
          <w:b/>
          <w:bCs w:val="0"/>
          <w:color w:val="auto"/>
          <w:szCs w:val="21"/>
          <w:highlight w:val="none"/>
          <w:u w:val="double"/>
          <w:lang w:eastAsia="zh-CN"/>
        </w:rPr>
        <w:t>上述各类证书发生变更的</w:t>
      </w:r>
      <w:r>
        <w:rPr>
          <w:rFonts w:hint="eastAsia" w:ascii="宋体" w:hAnsi="宋体" w:eastAsia="宋体" w:cs="宋体"/>
          <w:b/>
          <w:bCs w:val="0"/>
          <w:color w:val="auto"/>
          <w:szCs w:val="21"/>
          <w:highlight w:val="none"/>
          <w:u w:val="double"/>
        </w:rPr>
        <w:t>，应办理完变更手续方可参加比选，并以发证机关核准的变更为准；否则为证书无效进行评定</w:t>
      </w:r>
      <w:r>
        <w:rPr>
          <w:rFonts w:hint="eastAsia" w:ascii="宋体" w:hAnsi="宋体" w:eastAsia="宋体" w:cs="宋体"/>
          <w:b/>
          <w:bCs w:val="0"/>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6"/>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6"/>
        <w:shd w:val="clear" w:color="auto" w:fill="FFFFFF"/>
        <w:spacing w:before="0" w:beforeAutospacing="0" w:after="0" w:afterAutospacing="0" w:line="560" w:lineRule="atLeast"/>
        <w:ind w:firstLine="640"/>
        <w:rPr>
          <w:color w:val="auto"/>
          <w:highlight w:val="none"/>
          <w:shd w:val="clear" w:color="auto" w:fill="FFFFFF"/>
        </w:rPr>
      </w:pPr>
    </w:p>
    <w:p>
      <w:pPr>
        <w:pStyle w:val="6"/>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6"/>
        <w:spacing w:before="0" w:beforeAutospacing="0" w:after="0" w:afterAutospacing="0" w:line="480" w:lineRule="auto"/>
        <w:ind w:firstLine="640"/>
        <w:jc w:val="both"/>
        <w:rPr>
          <w:color w:val="auto"/>
          <w:highlight w:val="none"/>
        </w:rPr>
      </w:pPr>
      <w:r>
        <w:rPr>
          <w:rFonts w:hint="eastAsia"/>
          <w:color w:val="auto"/>
          <w:highlight w:val="none"/>
        </w:rPr>
        <w:t>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6"/>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6"/>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6"/>
        <w:shd w:val="clear" w:color="auto" w:fill="FFFFFF"/>
        <w:spacing w:before="0" w:beforeAutospacing="0" w:after="0" w:afterAutospacing="0" w:line="560" w:lineRule="atLeast"/>
        <w:ind w:right="474"/>
        <w:jc w:val="right"/>
        <w:rPr>
          <w:color w:val="auto"/>
          <w:highlight w:val="none"/>
          <w:shd w:val="clear" w:color="auto" w:fill="FFFFFF"/>
        </w:rPr>
      </w:pPr>
    </w:p>
    <w:p>
      <w:pPr>
        <w:pStyle w:val="2"/>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color w:val="auto"/>
          <w:sz w:val="21"/>
          <w:szCs w:val="21"/>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b/>
          <w:bCs/>
          <w:color w:val="auto"/>
          <w:sz w:val="21"/>
          <w:szCs w:val="21"/>
          <w:highlight w:val="none"/>
          <w:u w:val="none"/>
          <w:lang w:val="en-US" w:eastAsia="zh-CN"/>
        </w:rPr>
        <w:t>1.</w:t>
      </w:r>
      <w:r>
        <w:rPr>
          <w:b/>
          <w:bCs/>
          <w:color w:val="auto"/>
          <w:sz w:val="21"/>
          <w:szCs w:val="21"/>
          <w:highlight w:val="none"/>
          <w:u w:val="double"/>
        </w:rPr>
        <w:t>比选申请人须提供委托代理人身份证复印件并加盖单位公章</w:t>
      </w:r>
      <w:r>
        <w:rPr>
          <w:b/>
          <w:bCs/>
          <w:color w:val="auto"/>
          <w:sz w:val="21"/>
          <w:szCs w:val="21"/>
          <w:highlight w:val="none"/>
          <w:u w:val="none"/>
        </w:rPr>
        <w:t>。</w:t>
      </w:r>
    </w:p>
    <w:p>
      <w:pPr>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：报价函格式</w:t>
      </w:r>
    </w:p>
    <w:p>
      <w:pPr>
        <w:rPr>
          <w:rFonts w:hint="eastAsia" w:ascii="黑体" w:hAnsi="黑体" w:eastAsia="黑体" w:cs="黑体"/>
          <w:color w:val="auto"/>
          <w:sz w:val="32"/>
          <w:szCs w:val="32"/>
          <w:highlight w:val="none"/>
          <w:shd w:val="clear" w:color="auto" w:fill="FFFFFF"/>
          <w:lang w:eastAsia="zh-CN"/>
        </w:rPr>
      </w:pPr>
    </w:p>
    <w:p>
      <w:pPr>
        <w:rPr>
          <w:color w:val="auto"/>
          <w:sz w:val="24"/>
          <w:szCs w:val="24"/>
          <w:highlight w:val="none"/>
          <w:u w:val="none"/>
        </w:rPr>
      </w:pPr>
    </w:p>
    <w:p>
      <w:pPr>
        <w:pStyle w:val="6"/>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7"/>
        <w:tblW w:w="8326" w:type="dxa"/>
        <w:jc w:val="center"/>
        <w:tblLayout w:type="autofit"/>
        <w:tblCellMar>
          <w:top w:w="0" w:type="dxa"/>
          <w:left w:w="0" w:type="dxa"/>
          <w:bottom w:w="0" w:type="dxa"/>
          <w:right w:w="0" w:type="dxa"/>
        </w:tblCellMar>
      </w:tblPr>
      <w:tblGrid>
        <w:gridCol w:w="2329"/>
        <w:gridCol w:w="5997"/>
      </w:tblGrid>
      <w:tr>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p>
        </w:tc>
      </w:tr>
      <w:tr>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报价</w:t>
            </w:r>
            <w:r>
              <w:rPr>
                <w:rFonts w:hint="eastAsia" w:ascii="宋体" w:hAnsi="宋体" w:eastAsia="宋体" w:cs="宋体"/>
                <w:color w:val="auto"/>
                <w:kern w:val="0"/>
                <w:sz w:val="24"/>
                <w:szCs w:val="24"/>
                <w:lang w:val="en-US" w:eastAsia="zh-CN" w:bidi="ar-SA"/>
              </w:rPr>
              <w:t>（含税）</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left"/>
              <w:rPr>
                <w:rFonts w:hint="eastAsia" w:ascii="宋体" w:hAnsi="宋体" w:eastAsia="宋体" w:cs="宋体"/>
                <w:kern w:val="0"/>
                <w:sz w:val="24"/>
                <w:szCs w:val="24"/>
                <w:lang w:val="en-US" w:eastAsia="zh-CN" w:bidi="ar-SA"/>
              </w:rPr>
            </w:pPr>
            <w:r>
              <w:rPr>
                <w:rFonts w:hint="eastAsia" w:ascii="宋体" w:hAnsi="宋体"/>
                <w:color w:val="auto"/>
                <w:sz w:val="24"/>
                <w:highlight w:val="none"/>
              </w:rPr>
              <w:t>人民币（大写）</w:t>
            </w:r>
            <w:r>
              <w:rPr>
                <w:rFonts w:hint="eastAsia" w:ascii="宋体" w:hAnsi="宋体"/>
                <w:color w:val="auto"/>
                <w:sz w:val="24"/>
                <w:highlight w:val="none"/>
                <w:u w:val="single"/>
              </w:rPr>
              <w:t xml:space="preserve">        </w:t>
            </w:r>
            <w:r>
              <w:rPr>
                <w:rFonts w:hint="eastAsia" w:ascii="宋体" w:hAnsi="宋体"/>
                <w:color w:val="auto"/>
                <w:sz w:val="24"/>
                <w:highlight w:val="none"/>
              </w:rPr>
              <w:t>元</w:t>
            </w:r>
            <w:r>
              <w:rPr>
                <w:rFonts w:hint="eastAsia" w:ascii="宋体" w:hAnsi="宋体"/>
                <w:color w:val="auto"/>
                <w:sz w:val="24"/>
                <w:highlight w:val="none"/>
                <w:lang w:val="en-US" w:eastAsia="zh-CN"/>
              </w:rPr>
              <w:t>/五年</w:t>
            </w:r>
            <w:r>
              <w:rPr>
                <w:rFonts w:hint="eastAsia" w:ascii="宋体" w:hAnsi="宋体"/>
                <w:color w:val="auto"/>
                <w:sz w:val="24"/>
                <w:highlight w:val="none"/>
              </w:rPr>
              <w:t>（小写</w:t>
            </w:r>
            <w:r>
              <w:rPr>
                <w:rFonts w:hint="eastAsia" w:ascii="宋体" w:hAnsi="宋体"/>
                <w:color w:val="auto"/>
                <w:sz w:val="24"/>
                <w:highlight w:val="none"/>
                <w:lang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rPr>
              <w:t>）</w:t>
            </w: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服务期限</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五年（以实际签订合同时间为准）</w:t>
            </w:r>
          </w:p>
        </w:tc>
      </w:tr>
      <w:tr>
        <w:tblPrEx>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p>
        </w:tc>
      </w:tr>
    </w:tbl>
    <w:p>
      <w:pPr>
        <w:pStyle w:val="6"/>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FF0000"/>
          <w:highlight w:val="none"/>
          <w:lang w:val="en-US" w:eastAsia="zh-CN"/>
        </w:rPr>
      </w:pPr>
    </w:p>
    <w:p>
      <w:pPr>
        <w:pStyle w:val="6"/>
        <w:spacing w:before="0" w:beforeAutospacing="0" w:after="0" w:afterAutospacing="0" w:line="480" w:lineRule="auto"/>
        <w:ind w:firstLine="640"/>
        <w:jc w:val="both"/>
        <w:rPr>
          <w:color w:val="auto"/>
          <w:highlight w:val="none"/>
        </w:rPr>
      </w:pP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p>
    <w:p>
      <w:pPr>
        <w:pStyle w:val="2"/>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★注意：</w:t>
      </w:r>
    </w:p>
    <w:p>
      <w:pPr>
        <w:pStyle w:val="3"/>
        <w:keepNext w:val="0"/>
        <w:keepLines w:val="0"/>
        <w:pageBreakBefore w:val="0"/>
        <w:widowControl w:val="0"/>
        <w:numPr>
          <w:ilvl w:val="0"/>
          <w:numId w:val="2"/>
        </w:numPr>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报价函应独立密封。</w:t>
      </w:r>
    </w:p>
    <w:p>
      <w:pPr>
        <w:pStyle w:val="3"/>
        <w:keepNext w:val="0"/>
        <w:keepLines w:val="0"/>
        <w:pageBreakBefore w:val="0"/>
        <w:widowControl w:val="0"/>
        <w:numPr>
          <w:ilvl w:val="0"/>
          <w:numId w:val="2"/>
        </w:numPr>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日</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时</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分（比选公告规定的比选时间）前不准启封”字样。</w:t>
      </w:r>
    </w:p>
    <w:p>
      <w:pPr>
        <w:rPr>
          <w:rFonts w:hint="eastAsia" w:ascii="黑体" w:hAnsi="黑体" w:eastAsia="黑体" w:cs="黑体"/>
          <w:color w:val="FF0000"/>
          <w:sz w:val="32"/>
          <w:szCs w:val="32"/>
          <w:highlight w:val="none"/>
          <w:shd w:val="clear" w:color="auto" w:fill="FFFFFF"/>
          <w:lang w:eastAsia="zh-CN"/>
        </w:rPr>
      </w:pPr>
      <w:r>
        <w:rPr>
          <w:rFonts w:hint="eastAsia" w:ascii="宋体" w:hAnsi="宋体" w:eastAsia="宋体" w:cs="宋体"/>
          <w:color w:val="auto"/>
          <w:sz w:val="24"/>
          <w:szCs w:val="24"/>
          <w:highlight w:val="cyan"/>
          <w:lang w:val="en-US" w:eastAsia="zh-CN"/>
        </w:rPr>
        <w:br w:type="page"/>
      </w:r>
    </w:p>
    <w:p>
      <w:pPr>
        <w:pStyle w:val="3"/>
        <w:ind w:left="0" w:leftChars="0" w:firstLine="0" w:firstLineChars="0"/>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3 </w:t>
      </w:r>
      <w:r>
        <w:rPr>
          <w:rFonts w:hint="eastAsia" w:ascii="黑体" w:hAnsi="黑体" w:eastAsia="黑体" w:cs="黑体"/>
          <w:color w:val="auto"/>
          <w:sz w:val="32"/>
          <w:szCs w:val="32"/>
          <w:highlight w:val="none"/>
          <w:shd w:val="clear" w:color="auto" w:fill="FFFFFF"/>
          <w:lang w:eastAsia="zh-CN"/>
        </w:rPr>
        <w:t>：合同书格式</w:t>
      </w:r>
    </w:p>
    <w:p>
      <w:pPr>
        <w:spacing w:before="156" w:beforeLines="50" w:after="156" w:afterLines="50" w:line="300" w:lineRule="auto"/>
        <w:jc w:val="center"/>
        <w:rPr>
          <w:rFonts w:hint="eastAsia" w:ascii="华文仿宋" w:hAnsi="华文仿宋" w:eastAsia="华文仿宋"/>
          <w:b/>
          <w:sz w:val="24"/>
          <w:szCs w:val="24"/>
        </w:rPr>
      </w:pPr>
      <w:r>
        <w:rPr>
          <w:rFonts w:hint="eastAsia" w:ascii="宋体" w:hAnsi="宋体" w:eastAsia="宋体" w:cs="宋体"/>
          <w:b/>
          <w:sz w:val="36"/>
          <w:szCs w:val="36"/>
          <w:lang w:val="en-US" w:eastAsia="zh-CN"/>
        </w:rPr>
        <w:t>天悦湾路面</w:t>
      </w:r>
      <w:r>
        <w:rPr>
          <w:rFonts w:hint="eastAsia" w:ascii="宋体" w:hAnsi="宋体" w:eastAsia="宋体" w:cs="宋体"/>
          <w:b/>
          <w:sz w:val="36"/>
          <w:szCs w:val="36"/>
        </w:rPr>
        <w:t>停车位租赁合同</w:t>
      </w:r>
    </w:p>
    <w:p>
      <w:pPr>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甲方:</w:t>
      </w:r>
      <w:r>
        <w:rPr>
          <w:rFonts w:hint="eastAsia" w:asciiTheme="minorEastAsia" w:hAnsiTheme="minorEastAsia"/>
          <w:sz w:val="24"/>
          <w:szCs w:val="24"/>
          <w:u w:val="single"/>
        </w:rPr>
        <w:t xml:space="preserve">                                         </w:t>
      </w:r>
      <w:r>
        <w:rPr>
          <w:rFonts w:hint="eastAsia" w:ascii="华文仿宋" w:hAnsi="华文仿宋" w:eastAsia="华文仿宋"/>
          <w:sz w:val="24"/>
          <w:szCs w:val="24"/>
        </w:rPr>
        <w:t xml:space="preserve">          </w:t>
      </w:r>
    </w:p>
    <w:p>
      <w:pPr>
        <w:spacing w:before="156" w:beforeLines="50" w:after="156" w:afterLines="50" w:line="300" w:lineRule="auto"/>
        <w:rPr>
          <w:rFonts w:hint="eastAsia" w:ascii="华文仿宋" w:hAnsi="华文仿宋" w:eastAsia="华文仿宋"/>
          <w:sz w:val="24"/>
          <w:szCs w:val="24"/>
        </w:rPr>
      </w:pPr>
      <w:r>
        <w:rPr>
          <w:rFonts w:hint="eastAsia" w:eastAsia="华文仿宋" w:asciiTheme="minorEastAsia" w:hAnsiTheme="minorEastAsia"/>
          <w:sz w:val="24"/>
          <w:szCs w:val="24"/>
          <w:lang w:eastAsia="zh-CN"/>
        </w:rPr>
        <w:t>联系地址：</w:t>
      </w:r>
      <w:r>
        <w:rPr>
          <w:rFonts w:hint="eastAsia" w:eastAsia="华文仿宋" w:asciiTheme="minorEastAsia" w:hAnsiTheme="minorEastAsia"/>
          <w:sz w:val="24"/>
          <w:szCs w:val="24"/>
          <w:u w:val="single"/>
          <w:lang w:val="en-US" w:eastAsia="zh-CN"/>
        </w:rPr>
        <w:t xml:space="preserve">                      </w:t>
      </w:r>
      <w:r>
        <w:rPr>
          <w:rFonts w:hint="eastAsia" w:ascii="华文仿宋" w:hAnsi="华文仿宋" w:eastAsia="华文仿宋"/>
          <w:sz w:val="24"/>
          <w:szCs w:val="24"/>
        </w:rPr>
        <w:t xml:space="preserve">  </w:t>
      </w:r>
    </w:p>
    <w:p>
      <w:pPr>
        <w:spacing w:before="156" w:beforeLines="50" w:after="156" w:afterLines="50" w:line="300" w:lineRule="auto"/>
        <w:rPr>
          <w:rFonts w:hint="eastAsia" w:ascii="华文仿宋" w:hAnsi="华文仿宋" w:eastAsia="华文仿宋"/>
          <w:sz w:val="24"/>
          <w:szCs w:val="24"/>
        </w:rPr>
      </w:pPr>
      <w:r>
        <w:rPr>
          <w:rFonts w:hint="eastAsia" w:ascii="华文仿宋" w:hAnsi="华文仿宋" w:eastAsia="华文仿宋"/>
          <w:sz w:val="24"/>
          <w:szCs w:val="24"/>
          <w:lang w:eastAsia="zh-CN"/>
        </w:rPr>
        <w:t>联系电话：</w:t>
      </w:r>
      <w:r>
        <w:rPr>
          <w:rFonts w:hint="eastAsia" w:ascii="华文仿宋" w:hAnsi="华文仿宋" w:eastAsia="华文仿宋"/>
          <w:sz w:val="24"/>
          <w:szCs w:val="24"/>
          <w:u w:val="single"/>
          <w:lang w:val="en-US" w:eastAsia="zh-CN"/>
        </w:rPr>
        <w:t xml:space="preserve">                      </w:t>
      </w:r>
      <w:r>
        <w:rPr>
          <w:rFonts w:hint="eastAsia" w:ascii="华文仿宋" w:hAnsi="华文仿宋" w:eastAsia="华文仿宋"/>
          <w:sz w:val="24"/>
          <w:szCs w:val="24"/>
        </w:rPr>
        <w:t xml:space="preserve"> </w:t>
      </w:r>
    </w:p>
    <w:p>
      <w:pPr>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 xml:space="preserve">                   </w:t>
      </w:r>
    </w:p>
    <w:p>
      <w:pPr>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乙方：</w:t>
      </w:r>
      <w:r>
        <w:rPr>
          <w:rFonts w:hint="eastAsia" w:asciiTheme="minorEastAsia" w:hAnsiTheme="minorEastAsia"/>
          <w:sz w:val="24"/>
          <w:szCs w:val="24"/>
          <w:u w:val="single"/>
        </w:rPr>
        <w:t xml:space="preserve">                                        </w:t>
      </w:r>
      <w:r>
        <w:rPr>
          <w:rFonts w:hint="eastAsia" w:ascii="华文仿宋" w:hAnsi="华文仿宋" w:eastAsia="华文仿宋"/>
          <w:sz w:val="24"/>
          <w:szCs w:val="24"/>
        </w:rPr>
        <w:t xml:space="preserve">     </w:t>
      </w:r>
    </w:p>
    <w:p>
      <w:pPr>
        <w:spacing w:before="156" w:beforeLines="50" w:after="156" w:afterLines="50" w:line="300" w:lineRule="auto"/>
        <w:rPr>
          <w:rFonts w:hint="eastAsia" w:eastAsia="华文仿宋" w:asciiTheme="minorEastAsia" w:hAnsiTheme="minorEastAsia"/>
          <w:sz w:val="24"/>
          <w:szCs w:val="24"/>
          <w:u w:val="single"/>
          <w:lang w:val="en-US" w:eastAsia="zh-CN"/>
        </w:rPr>
      </w:pPr>
      <w:r>
        <w:rPr>
          <w:rFonts w:hint="eastAsia" w:eastAsia="华文仿宋" w:asciiTheme="minorEastAsia" w:hAnsiTheme="minorEastAsia"/>
          <w:sz w:val="24"/>
          <w:szCs w:val="24"/>
          <w:lang w:eastAsia="zh-CN"/>
        </w:rPr>
        <w:t>联系地址：</w:t>
      </w:r>
      <w:r>
        <w:rPr>
          <w:rFonts w:hint="eastAsia" w:eastAsia="华文仿宋" w:asciiTheme="minorEastAsia" w:hAnsiTheme="minorEastAsia"/>
          <w:sz w:val="24"/>
          <w:szCs w:val="24"/>
          <w:u w:val="single"/>
          <w:lang w:val="en-US" w:eastAsia="zh-CN"/>
        </w:rPr>
        <w:t xml:space="preserve">                      </w:t>
      </w:r>
    </w:p>
    <w:p>
      <w:pPr>
        <w:spacing w:before="156" w:beforeLines="50" w:after="156" w:afterLines="50" w:line="300" w:lineRule="auto"/>
        <w:rPr>
          <w:rFonts w:hint="eastAsia" w:ascii="华文仿宋" w:hAnsi="华文仿宋" w:eastAsia="华文仿宋"/>
          <w:sz w:val="24"/>
          <w:szCs w:val="24"/>
        </w:rPr>
      </w:pPr>
      <w:r>
        <w:rPr>
          <w:rFonts w:hint="eastAsia" w:ascii="华文仿宋" w:hAnsi="华文仿宋" w:eastAsia="华文仿宋"/>
          <w:sz w:val="24"/>
          <w:szCs w:val="24"/>
          <w:lang w:eastAsia="zh-CN"/>
        </w:rPr>
        <w:t>联系电话：</w:t>
      </w:r>
      <w:r>
        <w:rPr>
          <w:rFonts w:hint="eastAsia" w:ascii="华文仿宋" w:hAnsi="华文仿宋" w:eastAsia="华文仿宋"/>
          <w:sz w:val="24"/>
          <w:szCs w:val="24"/>
          <w:u w:val="single"/>
          <w:lang w:val="en-US" w:eastAsia="zh-CN"/>
        </w:rPr>
        <w:t xml:space="preserve">                      </w:t>
      </w:r>
      <w:r>
        <w:rPr>
          <w:rFonts w:hint="eastAsia" w:ascii="华文仿宋" w:hAnsi="华文仿宋" w:eastAsia="华文仿宋"/>
          <w:sz w:val="24"/>
          <w:szCs w:val="24"/>
        </w:rPr>
        <w:t xml:space="preserve">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甲方同意将其所有的本合同项下的停车位(以下称本停车位)由乙方有偿使用，乙方保证交纳相关费用并按要求使用本停车位。甲、乙双方经过友好协商，就停车位租赁事宜，达成如下合同，以兹信守。 </w:t>
      </w:r>
    </w:p>
    <w:p>
      <w:pPr>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 xml:space="preserve">第一条、停车位位置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停车位位于</w:t>
      </w:r>
      <w:r>
        <w:rPr>
          <w:rFonts w:hint="eastAsia" w:asciiTheme="minorEastAsia" w:hAnsiTheme="minorEastAsia"/>
          <w:sz w:val="24"/>
          <w:szCs w:val="24"/>
          <w:u w:val="single"/>
        </w:rPr>
        <w:t xml:space="preserve">       </w:t>
      </w:r>
      <w:r>
        <w:rPr>
          <w:rFonts w:hint="eastAsia" w:ascii="华文仿宋" w:hAnsi="华文仿宋" w:eastAsia="华文仿宋"/>
          <w:sz w:val="24"/>
          <w:szCs w:val="24"/>
        </w:rPr>
        <w:t>市</w:t>
      </w:r>
      <w:r>
        <w:rPr>
          <w:rFonts w:hint="eastAsia" w:asciiTheme="minorEastAsia" w:hAnsiTheme="minorEastAsia"/>
          <w:sz w:val="24"/>
          <w:szCs w:val="24"/>
          <w:u w:val="single"/>
        </w:rPr>
        <w:t xml:space="preserve">        </w:t>
      </w:r>
      <w:r>
        <w:rPr>
          <w:rFonts w:hint="eastAsia" w:ascii="华文仿宋" w:hAnsi="华文仿宋" w:eastAsia="华文仿宋"/>
          <w:sz w:val="24"/>
          <w:szCs w:val="24"/>
        </w:rPr>
        <w:t>小区（以下简称本小区）</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停车位</w:t>
      </w:r>
      <w:r>
        <w:rPr>
          <w:rFonts w:hint="eastAsia" w:ascii="华文仿宋" w:hAnsi="华文仿宋" w:eastAsia="华文仿宋"/>
          <w:sz w:val="24"/>
          <w:szCs w:val="24"/>
          <w:lang w:val="en-US" w:eastAsia="zh-CN"/>
        </w:rPr>
        <w:t>共计24个停车位</w:t>
      </w:r>
      <w:r>
        <w:rPr>
          <w:rFonts w:hint="eastAsia" w:ascii="华文仿宋" w:hAnsi="华文仿宋" w:eastAsia="华文仿宋"/>
          <w:sz w:val="24"/>
          <w:szCs w:val="24"/>
        </w:rPr>
        <w:t>。</w:t>
      </w:r>
    </w:p>
    <w:p>
      <w:pPr>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 xml:space="preserve">第二条、租赁期限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乙方租用本停车位期限为</w:t>
      </w:r>
      <w:r>
        <w:rPr>
          <w:rFonts w:hint="eastAsia" w:asciiTheme="minorEastAsia" w:hAnsiTheme="minorEastAsia"/>
          <w:sz w:val="24"/>
          <w:szCs w:val="24"/>
          <w:u w:val="single"/>
        </w:rPr>
        <w:t xml:space="preserve">        </w:t>
      </w:r>
      <w:r>
        <w:rPr>
          <w:rFonts w:hint="eastAsia" w:ascii="华文仿宋" w:hAnsi="华文仿宋" w:eastAsia="华文仿宋"/>
          <w:sz w:val="24"/>
          <w:szCs w:val="24"/>
        </w:rPr>
        <w:t>年，自</w:t>
      </w:r>
      <w:r>
        <w:rPr>
          <w:rFonts w:hint="eastAsia" w:asciiTheme="minorEastAsia" w:hAnsiTheme="minorEastAsia"/>
          <w:sz w:val="24"/>
          <w:szCs w:val="24"/>
          <w:u w:val="single"/>
        </w:rPr>
        <w:t xml:space="preserve">        </w:t>
      </w:r>
      <w:r>
        <w:rPr>
          <w:rFonts w:hint="eastAsia" w:ascii="华文仿宋" w:hAnsi="华文仿宋" w:eastAsia="华文仿宋"/>
          <w:sz w:val="24"/>
          <w:szCs w:val="24"/>
        </w:rPr>
        <w:t>年</w:t>
      </w:r>
      <w:r>
        <w:rPr>
          <w:rFonts w:hint="eastAsia" w:asciiTheme="minorEastAsia" w:hAnsiTheme="minorEastAsia"/>
          <w:sz w:val="24"/>
          <w:szCs w:val="24"/>
          <w:u w:val="single"/>
        </w:rPr>
        <w:t xml:space="preserve">        </w:t>
      </w:r>
      <w:r>
        <w:rPr>
          <w:rFonts w:hint="eastAsia" w:ascii="华文仿宋" w:hAnsi="华文仿宋" w:eastAsia="华文仿宋"/>
          <w:sz w:val="24"/>
          <w:szCs w:val="24"/>
        </w:rPr>
        <w:t>月</w:t>
      </w:r>
      <w:r>
        <w:rPr>
          <w:rFonts w:hint="eastAsia" w:asciiTheme="minorEastAsia" w:hAnsiTheme="minorEastAsia"/>
          <w:sz w:val="24"/>
          <w:szCs w:val="24"/>
          <w:u w:val="single"/>
        </w:rPr>
        <w:t xml:space="preserve">      </w:t>
      </w:r>
      <w:r>
        <w:rPr>
          <w:rFonts w:hint="eastAsia" w:ascii="华文仿宋" w:hAnsi="华文仿宋" w:eastAsia="华文仿宋"/>
          <w:sz w:val="24"/>
          <w:szCs w:val="24"/>
        </w:rPr>
        <w:t>日起至</w:t>
      </w:r>
      <w:r>
        <w:rPr>
          <w:rFonts w:hint="eastAsia" w:asciiTheme="minorEastAsia" w:hAnsiTheme="minorEastAsia"/>
          <w:sz w:val="24"/>
          <w:szCs w:val="24"/>
          <w:u w:val="single"/>
        </w:rPr>
        <w:t xml:space="preserve">      </w:t>
      </w:r>
      <w:r>
        <w:rPr>
          <w:rFonts w:hint="eastAsia" w:ascii="华文仿宋" w:hAnsi="华文仿宋" w:eastAsia="华文仿宋"/>
          <w:sz w:val="24"/>
          <w:szCs w:val="24"/>
        </w:rPr>
        <w:t>年</w:t>
      </w:r>
      <w:r>
        <w:rPr>
          <w:rFonts w:hint="eastAsia" w:asciiTheme="minorEastAsia" w:hAnsiTheme="minorEastAsia"/>
          <w:sz w:val="24"/>
          <w:szCs w:val="24"/>
          <w:u w:val="single"/>
        </w:rPr>
        <w:t xml:space="preserve">     </w:t>
      </w:r>
      <w:r>
        <w:rPr>
          <w:rFonts w:hint="eastAsia" w:ascii="华文仿宋" w:hAnsi="华文仿宋" w:eastAsia="华文仿宋"/>
          <w:sz w:val="24"/>
          <w:szCs w:val="24"/>
        </w:rPr>
        <w:t>月</w:t>
      </w:r>
      <w:r>
        <w:rPr>
          <w:rFonts w:hint="eastAsia" w:asciiTheme="minorEastAsia" w:hAnsiTheme="minorEastAsia"/>
          <w:sz w:val="24"/>
          <w:szCs w:val="24"/>
          <w:u w:val="single"/>
        </w:rPr>
        <w:t xml:space="preserve">      </w:t>
      </w:r>
      <w:r>
        <w:rPr>
          <w:rFonts w:hint="eastAsia" w:ascii="华文仿宋" w:hAnsi="华文仿宋" w:eastAsia="华文仿宋"/>
          <w:sz w:val="24"/>
          <w:szCs w:val="24"/>
        </w:rPr>
        <w:t>日止。在乙方向甲方支付全部本停车位租赁费后，甲方同意于</w:t>
      </w:r>
      <w:r>
        <w:rPr>
          <w:rFonts w:hint="eastAsia" w:asciiTheme="minorEastAsia" w:hAnsiTheme="minorEastAsia"/>
          <w:sz w:val="24"/>
          <w:szCs w:val="24"/>
          <w:u w:val="single"/>
        </w:rPr>
        <w:t xml:space="preserve">       </w:t>
      </w:r>
      <w:r>
        <w:rPr>
          <w:rFonts w:hint="eastAsia" w:ascii="华文仿宋" w:hAnsi="华文仿宋" w:eastAsia="华文仿宋"/>
          <w:sz w:val="24"/>
          <w:szCs w:val="24"/>
        </w:rPr>
        <w:t>年</w:t>
      </w:r>
      <w:r>
        <w:rPr>
          <w:rFonts w:hint="eastAsia" w:asciiTheme="minorEastAsia" w:hAnsiTheme="minorEastAsia"/>
          <w:sz w:val="24"/>
          <w:szCs w:val="24"/>
          <w:u w:val="single"/>
        </w:rPr>
        <w:t xml:space="preserve">      </w:t>
      </w:r>
      <w:r>
        <w:rPr>
          <w:rFonts w:hint="eastAsia" w:ascii="华文仿宋" w:hAnsi="华文仿宋" w:eastAsia="华文仿宋"/>
          <w:sz w:val="24"/>
          <w:szCs w:val="24"/>
        </w:rPr>
        <w:t>月</w:t>
      </w:r>
      <w:r>
        <w:rPr>
          <w:rFonts w:hint="eastAsia" w:asciiTheme="minorEastAsia" w:hAnsiTheme="minorEastAsia"/>
          <w:sz w:val="24"/>
          <w:szCs w:val="24"/>
          <w:u w:val="single"/>
        </w:rPr>
        <w:t xml:space="preserve">      </w:t>
      </w:r>
      <w:r>
        <w:rPr>
          <w:rFonts w:hint="eastAsia" w:ascii="华文仿宋" w:hAnsi="华文仿宋" w:eastAsia="华文仿宋"/>
          <w:sz w:val="24"/>
          <w:szCs w:val="24"/>
        </w:rPr>
        <w:t>日前，将本停车位交予乙方使用。</w:t>
      </w:r>
    </w:p>
    <w:p>
      <w:pPr>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 xml:space="preserve">第三条、本停车位的租赁费及物业管理费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1、车位租赁费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（1）金额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乙方租赁本停车位每</w:t>
      </w:r>
      <w:r>
        <w:rPr>
          <w:rFonts w:hint="eastAsia" w:asciiTheme="minorEastAsia" w:hAnsiTheme="minorEastAsia"/>
          <w:sz w:val="24"/>
          <w:szCs w:val="24"/>
          <w:u w:val="single"/>
        </w:rPr>
        <w:t xml:space="preserve">      </w:t>
      </w:r>
      <w:r>
        <w:rPr>
          <w:rFonts w:hint="eastAsia" w:ascii="华文仿宋" w:hAnsi="华文仿宋" w:eastAsia="华文仿宋"/>
          <w:sz w:val="24"/>
          <w:szCs w:val="24"/>
        </w:rPr>
        <w:t>年应向甲方支付租赁费为人民币</w:t>
      </w:r>
      <w:r>
        <w:rPr>
          <w:rFonts w:hint="eastAsia" w:asciiTheme="minorEastAsia" w:hAnsiTheme="minorEastAsia"/>
          <w:sz w:val="24"/>
          <w:szCs w:val="24"/>
          <w:u w:val="single"/>
        </w:rPr>
        <w:t xml:space="preserve">       </w:t>
      </w:r>
      <w:r>
        <w:rPr>
          <w:rFonts w:hint="eastAsia" w:ascii="华文仿宋" w:hAnsi="华文仿宋" w:eastAsia="华文仿宋"/>
          <w:sz w:val="24"/>
          <w:szCs w:val="24"/>
        </w:rPr>
        <w:t>元（小写RMB</w:t>
      </w:r>
      <w:r>
        <w:rPr>
          <w:rFonts w:hint="eastAsia" w:asciiTheme="minorEastAsia" w:hAnsiTheme="minorEastAsia"/>
          <w:sz w:val="24"/>
          <w:szCs w:val="24"/>
          <w:u w:val="single"/>
        </w:rPr>
        <w:t xml:space="preserve">       </w:t>
      </w:r>
      <w:r>
        <w:rPr>
          <w:rFonts w:hint="eastAsia" w:ascii="华文仿宋" w:hAnsi="华文仿宋" w:eastAsia="华文仿宋"/>
          <w:sz w:val="24"/>
          <w:szCs w:val="24"/>
        </w:rPr>
        <w:t xml:space="preserve">元）。。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（2）交付期限及方式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乙方应于本合同签订之日一次性向甲方全额交付本年度的本停车位租赁费，下一年度的租赁费为每年</w:t>
      </w:r>
      <w:r>
        <w:rPr>
          <w:rFonts w:hint="eastAsia" w:ascii="华文仿宋" w:hAnsi="华文仿宋" w:eastAsia="华文仿宋"/>
          <w:sz w:val="24"/>
          <w:szCs w:val="24"/>
          <w:lang w:val="en-US" w:eastAsia="zh-CN"/>
        </w:rPr>
        <w:t>签订月份首日</w:t>
      </w:r>
      <w:r>
        <w:rPr>
          <w:rFonts w:hint="eastAsia" w:ascii="华文仿宋" w:hAnsi="华文仿宋" w:eastAsia="华文仿宋"/>
          <w:sz w:val="24"/>
          <w:szCs w:val="24"/>
        </w:rPr>
        <w:t>前交付</w:t>
      </w:r>
      <w:r>
        <w:rPr>
          <w:rFonts w:hint="eastAsia" w:ascii="华文仿宋" w:hAnsi="华文仿宋" w:eastAsia="华文仿宋"/>
          <w:sz w:val="24"/>
          <w:szCs w:val="24"/>
          <w:lang w:val="en-US" w:eastAsia="zh-CN"/>
        </w:rPr>
        <w:t>费用</w:t>
      </w:r>
      <w:r>
        <w:rPr>
          <w:rFonts w:hint="eastAsia" w:ascii="华文仿宋" w:hAnsi="华文仿宋" w:eastAsia="华文仿宋"/>
          <w:sz w:val="24"/>
          <w:szCs w:val="24"/>
        </w:rPr>
        <w:t>。</w:t>
      </w:r>
      <w:r>
        <w:rPr>
          <w:rFonts w:hint="eastAsia" w:ascii="华文仿宋" w:hAnsi="华文仿宋" w:eastAsia="华文仿宋"/>
          <w:sz w:val="24"/>
          <w:szCs w:val="24"/>
          <w:lang w:val="en-US" w:eastAsia="zh-CN"/>
        </w:rPr>
        <w:t>若乙方未按照本合同约定的时间支付车位租金或其他应付款项，逾期七日后每逾期一日，应按照每年未付款项的[0.1]%向甲方支付违约金。若乙方逾期付款超过[30]日，甲方有权解除本合同，并收回车位。同时，乙方应承担因甲方追讨欠款所产生的一切费用，包括但不限于律师代理费、诉讼费、差旅费等。乙方应在甲方发出解除合同通知后的[   ]日内，将车位恢复原状并交还甲方，否则应按照每日[   ]向甲方支付场地占用费。以上违约金和费用的支付不影响甲方依照本合同及相关法律法规要求乙方承担的其他违约责任。</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2、</w:t>
      </w:r>
      <w:r>
        <w:rPr>
          <w:rFonts w:hint="eastAsia" w:ascii="华文仿宋" w:hAnsi="华文仿宋" w:eastAsia="华文仿宋"/>
          <w:sz w:val="24"/>
          <w:szCs w:val="24"/>
          <w:lang w:val="en-US" w:eastAsia="zh-CN"/>
        </w:rPr>
        <w:t>车位管理</w:t>
      </w:r>
      <w:r>
        <w:rPr>
          <w:rFonts w:hint="eastAsia" w:ascii="华文仿宋" w:hAnsi="华文仿宋" w:eastAsia="华文仿宋"/>
          <w:sz w:val="24"/>
          <w:szCs w:val="24"/>
        </w:rPr>
        <w:t xml:space="preserve"> </w:t>
      </w:r>
    </w:p>
    <w:p>
      <w:pPr>
        <w:spacing w:before="156" w:beforeLines="50" w:after="156" w:afterLines="50" w:line="300" w:lineRule="auto"/>
        <w:ind w:firstLine="480" w:firstLineChars="200"/>
        <w:rPr>
          <w:rFonts w:hint="eastAsia" w:ascii="华文仿宋" w:hAnsi="华文仿宋" w:eastAsia="华文仿宋"/>
          <w:sz w:val="24"/>
          <w:szCs w:val="24"/>
        </w:rPr>
      </w:pPr>
      <w:r>
        <w:rPr>
          <w:rFonts w:hint="eastAsia" w:ascii="华文仿宋" w:hAnsi="华文仿宋" w:eastAsia="华文仿宋"/>
          <w:sz w:val="24"/>
          <w:szCs w:val="24"/>
        </w:rPr>
        <w:t>（1）</w:t>
      </w:r>
      <w:r>
        <w:rPr>
          <w:rFonts w:hint="eastAsia" w:ascii="华文仿宋" w:hAnsi="华文仿宋" w:eastAsia="华文仿宋"/>
          <w:sz w:val="24"/>
          <w:szCs w:val="24"/>
          <w:lang w:val="en-US" w:eastAsia="zh-CN"/>
        </w:rPr>
        <w:t>甲方将车位出租给乙方使用。在车位租赁期间，若乙方有意开展任何与车位相关的运营项目（包括但不限于车位转租、广告投放、充电设施安装等），乙方应自行负责向相关部门或机构申请所需的批准、许可或备案等手续，并承担由此产生的全部费用和责任。</w:t>
      </w:r>
    </w:p>
    <w:p>
      <w:pPr>
        <w:spacing w:before="156" w:beforeLines="50" w:after="156" w:afterLines="50" w:line="300" w:lineRule="auto"/>
        <w:ind w:firstLine="480" w:firstLineChars="200"/>
        <w:rPr>
          <w:rFonts w:hint="eastAsia" w:ascii="华文仿宋" w:hAnsi="华文仿宋" w:eastAsia="华文仿宋"/>
          <w:sz w:val="24"/>
          <w:szCs w:val="24"/>
          <w:lang w:val="en-US" w:eastAsia="zh-CN"/>
        </w:rPr>
      </w:pPr>
      <w:r>
        <w:rPr>
          <w:rFonts w:hint="eastAsia" w:ascii="华文仿宋" w:hAnsi="华文仿宋" w:eastAsia="华文仿宋"/>
          <w:sz w:val="24"/>
          <w:szCs w:val="24"/>
          <w:lang w:val="en-US" w:eastAsia="zh-CN"/>
        </w:rPr>
        <w:t>甲方对乙方因开展上述运营项目而产生的任何法律纠纷、经济损失或其他不利后果不承担任何责任。乙方应确保其运营项目符合法律法规以及物业管理的相关规定，如有违反，乙方应承担相应的法律责任和违约责任。</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lang w:val="en-US" w:eastAsia="zh-CN"/>
        </w:rPr>
        <w:t>在乙方未获得合法有效的批准、许可或备案之前，不得擅自开展任何运营项目。否则，甲方有权解除租赁合同，收回车位，并要求乙方承担因此给甲方造成的全部损失。</w:t>
      </w:r>
    </w:p>
    <w:p>
      <w:pPr>
        <w:numPr>
          <w:ilvl w:val="0"/>
          <w:numId w:val="3"/>
        </w:numPr>
        <w:spacing w:before="156" w:beforeLines="50" w:after="156" w:afterLines="50" w:line="300" w:lineRule="auto"/>
        <w:rPr>
          <w:rFonts w:hint="eastAsia" w:ascii="华文仿宋" w:hAnsi="华文仿宋" w:eastAsia="华文仿宋"/>
          <w:sz w:val="24"/>
          <w:szCs w:val="24"/>
          <w:lang w:val="en-US" w:eastAsia="zh-CN"/>
        </w:rPr>
      </w:pPr>
      <w:r>
        <w:rPr>
          <w:rFonts w:hint="eastAsia" w:ascii="华文仿宋" w:hAnsi="华文仿宋" w:eastAsia="华文仿宋"/>
          <w:sz w:val="24"/>
          <w:szCs w:val="24"/>
          <w:lang w:val="en-US" w:eastAsia="zh-CN"/>
        </w:rPr>
        <w:t>在车位出租期间，若本小区业主委员会成立，乙方应自行与业主委员会就车位使用相关事宜进行协商或者与业委会重新协商签订合同，并承担由此产生的一切责任和后果。甲方不承担任何因乙方与业主委员会协商所产生的义务和责任。若乙方未能与业主委员会达成一致或因协商事宜产生任何纠纷、损失或法律责任，均由乙方自行承担和解决，甲方有权依据本合同约定及相关法律法规采取相应措施，包括但不限于解除本车位租赁合同，收回车位等。</w:t>
      </w:r>
    </w:p>
    <w:p>
      <w:pPr>
        <w:keepNext w:val="0"/>
        <w:keepLines w:val="0"/>
        <w:widowControl/>
        <w:numPr>
          <w:ilvl w:val="0"/>
          <w:numId w:val="3"/>
        </w:numPr>
        <w:suppressLineNumbers w:val="0"/>
        <w:shd w:val="clear" w:fill="FFFFFF"/>
        <w:ind w:left="0" w:leftChars="0" w:firstLine="0" w:firstLineChars="0"/>
        <w:jc w:val="left"/>
        <w:rPr>
          <w:rFonts w:hint="eastAsia" w:ascii="华文仿宋" w:hAnsi="华文仿宋" w:eastAsia="华文仿宋"/>
          <w:sz w:val="24"/>
          <w:szCs w:val="24"/>
          <w:lang w:val="en-US" w:eastAsia="zh-CN"/>
        </w:rPr>
      </w:pPr>
      <w:r>
        <w:rPr>
          <w:rFonts w:hint="eastAsia" w:ascii="华文仿宋" w:hAnsi="华文仿宋" w:eastAsia="华文仿宋"/>
          <w:sz w:val="24"/>
          <w:szCs w:val="24"/>
          <w:lang w:val="en-US" w:eastAsia="zh-CN"/>
        </w:rPr>
        <w:t>在车位出租期间，车位的日常维护和养护责任由乙方承担。乙方应负责保持车位的清洁，包括但不限于定期清理车位内的杂物、灰尘和污渍。对于车位地面、标线、标识等设施的维护和修复，乙方应及时处理因正常使用所导致的损坏。若车位内的相关设施（如车位锁、照明设备等）出现故障或损坏，乙方应负责安排维修或更换，确保其正常使用。乙方应按照合理的使用方式使用车位，避免因不当使用而造成车位及附属设施的损坏。因乙方不当使用导致车位或附属设施需要维修或更换的，相关费用由乙方承担。甲方有权对乙方的维护养护工作进行监督检查，若发现乙方未履行维护养护责任，甲方有权要求乙方限期整改，乙方应在规定期限内完成整改；若乙方未按时整改，甲方有权自行安排维修养护，所产生的费用由乙方承担，并可从乙方已支付的租金或押金中扣除。</w:t>
      </w:r>
    </w:p>
    <w:p>
      <w:pPr>
        <w:keepNext w:val="0"/>
        <w:keepLines w:val="0"/>
        <w:widowControl/>
        <w:numPr>
          <w:ilvl w:val="0"/>
          <w:numId w:val="3"/>
        </w:numPr>
        <w:suppressLineNumbers w:val="0"/>
        <w:shd w:val="clear" w:fill="FFFFFF"/>
        <w:ind w:left="0" w:leftChars="0" w:firstLine="0" w:firstLineChars="0"/>
        <w:jc w:val="left"/>
        <w:rPr>
          <w:rFonts w:hint="default" w:ascii="华文仿宋" w:hAnsi="华文仿宋" w:eastAsia="华文仿宋"/>
          <w:sz w:val="24"/>
          <w:szCs w:val="24"/>
          <w:lang w:val="en-US" w:eastAsia="zh-CN"/>
        </w:rPr>
      </w:pPr>
      <w:r>
        <w:rPr>
          <w:rFonts w:hint="default" w:ascii="华文仿宋" w:hAnsi="华文仿宋" w:eastAsia="华文仿宋"/>
          <w:sz w:val="24"/>
          <w:szCs w:val="24"/>
          <w:lang w:val="en-US" w:eastAsia="zh-CN"/>
        </w:rPr>
        <w:t>双方明确并同意，车位内原有的设备，包括但不限于抬杠架等，其所有权归甲方所有。乙方在租赁车位期间，有权依照正常使用方式使用上述设备，但不得对其进行损坏、拆除、变卖或以其他任何方式侵犯甲方对该设备的所有权。若因乙方的原因导致上述设备损坏、丢失或无法正常使用，乙方应负责承担维修或更换的费用，以使设备恢复至正常使用状态。租赁期满或本合同提前终止时，乙方应确保上述设备完好无损地归还甲方。</w:t>
      </w:r>
    </w:p>
    <w:p>
      <w:pPr>
        <w:numPr>
          <w:ilvl w:val="0"/>
          <w:numId w:val="0"/>
        </w:numPr>
        <w:spacing w:before="156" w:beforeLines="50" w:after="156" w:afterLines="50" w:line="300" w:lineRule="auto"/>
        <w:ind w:leftChars="0"/>
        <w:rPr>
          <w:rFonts w:hint="eastAsia" w:ascii="华文仿宋" w:hAnsi="华文仿宋" w:eastAsia="华文仿宋"/>
          <w:sz w:val="24"/>
          <w:szCs w:val="24"/>
          <w:lang w:val="en-US" w:eastAsia="zh-CN"/>
        </w:rPr>
      </w:pPr>
    </w:p>
    <w:p>
      <w:pPr>
        <w:numPr>
          <w:ilvl w:val="0"/>
          <w:numId w:val="0"/>
        </w:numPr>
        <w:spacing w:before="156" w:beforeLines="50" w:after="156" w:afterLines="50" w:line="300" w:lineRule="auto"/>
        <w:rPr>
          <w:rFonts w:hint="eastAsia" w:ascii="华文仿宋" w:hAnsi="华文仿宋" w:eastAsia="华文仿宋"/>
          <w:sz w:val="24"/>
          <w:szCs w:val="24"/>
          <w:lang w:val="en-US" w:eastAsia="zh-CN"/>
        </w:rPr>
      </w:pPr>
    </w:p>
    <w:p>
      <w:pPr>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 xml:space="preserve">第四条、本停车位的使用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lang w:val="en-US" w:eastAsia="zh-CN"/>
        </w:rPr>
        <w:t>1</w:t>
      </w:r>
      <w:r>
        <w:rPr>
          <w:rFonts w:hint="eastAsia" w:ascii="华文仿宋" w:hAnsi="华文仿宋" w:eastAsia="华文仿宋"/>
          <w:sz w:val="24"/>
          <w:szCs w:val="24"/>
        </w:rPr>
        <w:t xml:space="preserve">、未经甲方同意，乙方不得将本停车位转租、转借任何第三人使用。否则，甲方有权解除合同。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lang w:val="en-US" w:eastAsia="zh-CN"/>
        </w:rPr>
        <w:t>2</w:t>
      </w:r>
      <w:r>
        <w:rPr>
          <w:rFonts w:hint="eastAsia" w:ascii="华文仿宋" w:hAnsi="华文仿宋" w:eastAsia="华文仿宋"/>
          <w:sz w:val="24"/>
          <w:szCs w:val="24"/>
        </w:rPr>
        <w:t xml:space="preserve">、乙方应当按物业管理单位规定的进出时间使用车位，乙方车辆在进入停车场后应当立即停放于本停车位，不得造成道路或通道堵塞。 </w:t>
      </w:r>
    </w:p>
    <w:p>
      <w:pPr>
        <w:spacing w:before="156" w:beforeLines="50" w:after="156" w:afterLines="50" w:line="300" w:lineRule="auto"/>
        <w:ind w:firstLine="480" w:firstLineChars="200"/>
        <w:rPr>
          <w:rFonts w:hint="eastAsia" w:ascii="华文仿宋" w:hAnsi="华文仿宋" w:eastAsia="华文仿宋"/>
          <w:sz w:val="24"/>
          <w:szCs w:val="24"/>
        </w:rPr>
      </w:pPr>
      <w:r>
        <w:rPr>
          <w:rFonts w:hint="eastAsia" w:ascii="华文仿宋" w:hAnsi="华文仿宋" w:eastAsia="华文仿宋"/>
          <w:sz w:val="24"/>
          <w:szCs w:val="24"/>
        </w:rPr>
        <w:t>本合同期内，因不可抗力原因，如地震、战争等自然灾害或政府决策导致该停车场丧失使用功能或不能使用的，本合同自然终止，甲、乙双方不承担任何责任。本合同自甲、乙双方盖章签字之日起生效，合同正本一式二份，双方各执一份，具有同等法律效力。</w:t>
      </w:r>
    </w:p>
    <w:p>
      <w:pPr>
        <w:spacing w:before="156" w:beforeLines="50" w:after="156" w:afterLines="50" w:line="300" w:lineRule="auto"/>
        <w:ind w:firstLine="480" w:firstLineChars="200"/>
        <w:rPr>
          <w:rFonts w:hint="eastAsia" w:ascii="华文仿宋" w:hAnsi="华文仿宋" w:eastAsia="华文仿宋"/>
          <w:sz w:val="24"/>
          <w:szCs w:val="24"/>
        </w:rPr>
      </w:pPr>
    </w:p>
    <w:p>
      <w:pPr>
        <w:spacing w:before="156" w:beforeLines="50" w:after="156" w:afterLines="50" w:line="300" w:lineRule="auto"/>
        <w:ind w:firstLine="480" w:firstLineChars="200"/>
        <w:rPr>
          <w:rFonts w:hint="eastAsia" w:ascii="华文仿宋" w:hAnsi="华文仿宋" w:eastAsia="华文仿宋"/>
          <w:sz w:val="24"/>
          <w:szCs w:val="24"/>
        </w:rPr>
      </w:pPr>
    </w:p>
    <w:p>
      <w:pPr>
        <w:spacing w:before="156" w:beforeLines="50" w:after="156" w:afterLines="50" w:line="300" w:lineRule="auto"/>
        <w:ind w:left="1140" w:leftChars="200" w:hanging="720" w:hangingChars="300"/>
        <w:rPr>
          <w:rFonts w:ascii="华文仿宋" w:hAnsi="华文仿宋" w:eastAsia="华文仿宋"/>
          <w:sz w:val="24"/>
          <w:szCs w:val="24"/>
        </w:rPr>
      </w:pPr>
      <w:r>
        <w:rPr>
          <w:rFonts w:hint="eastAsia" w:ascii="华文仿宋" w:hAnsi="华文仿宋" w:eastAsia="华文仿宋"/>
          <w:sz w:val="24"/>
          <w:szCs w:val="24"/>
        </w:rPr>
        <w:t xml:space="preserve">甲方：                                 乙方：  </w:t>
      </w:r>
    </w:p>
    <w:p>
      <w:pPr>
        <w:spacing w:before="156" w:beforeLines="50" w:after="156" w:afterLines="50" w:line="300" w:lineRule="auto"/>
        <w:ind w:firstLine="120" w:firstLineChars="50"/>
        <w:rPr>
          <w:rFonts w:ascii="华文仿宋" w:hAnsi="华文仿宋" w:eastAsia="华文仿宋"/>
          <w:sz w:val="24"/>
          <w:szCs w:val="24"/>
        </w:rPr>
      </w:pPr>
      <w:r>
        <w:rPr>
          <w:rFonts w:hint="eastAsia" w:ascii="华文仿宋" w:hAnsi="华文仿宋" w:eastAsia="华文仿宋"/>
          <w:sz w:val="24"/>
          <w:szCs w:val="24"/>
        </w:rPr>
        <w:t xml:space="preserve">（签字）                               （签字）                            </w:t>
      </w:r>
    </w:p>
    <w:p>
      <w:pPr>
        <w:pStyle w:val="3"/>
        <w:ind w:left="0" w:leftChars="0" w:firstLine="0" w:firstLineChars="0"/>
        <w:rPr>
          <w:rFonts w:hint="eastAsia" w:ascii="黑体" w:hAnsi="黑体" w:eastAsia="黑体" w:cs="黑体"/>
          <w:color w:val="auto"/>
          <w:sz w:val="32"/>
          <w:szCs w:val="32"/>
          <w:highlight w:val="none"/>
          <w:shd w:val="clear" w:color="auto" w:fill="FFFFFF"/>
          <w:lang w:val="en-US" w:eastAsia="zh-CN"/>
        </w:rPr>
      </w:pPr>
      <w:r>
        <w:rPr>
          <w:rFonts w:hint="eastAsia" w:ascii="华文仿宋" w:hAnsi="华文仿宋" w:eastAsia="华文仿宋"/>
          <w:sz w:val="24"/>
          <w:szCs w:val="24"/>
        </w:rPr>
        <w:t>年   月   日                           年   月   日</w:t>
      </w:r>
    </w:p>
    <w:p>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737A01"/>
    <w:multiLevelType w:val="singleLevel"/>
    <w:tmpl w:val="91737A01"/>
    <w:lvl w:ilvl="0" w:tentative="0">
      <w:start w:val="2"/>
      <w:numFmt w:val="decimal"/>
      <w:suff w:val="nothing"/>
      <w:lvlText w:val="（%1）"/>
      <w:lvlJc w:val="left"/>
    </w:lvl>
  </w:abstractNum>
  <w:abstractNum w:abstractNumId="1">
    <w:nsid w:val="B5019810"/>
    <w:multiLevelType w:val="singleLevel"/>
    <w:tmpl w:val="B5019810"/>
    <w:lvl w:ilvl="0" w:tentative="0">
      <w:start w:val="2"/>
      <w:numFmt w:val="decimal"/>
      <w:suff w:val="nothing"/>
      <w:lvlText w:val="（%1）"/>
      <w:lvlJc w:val="left"/>
      <w:rPr>
        <w:rFonts w:hint="default"/>
        <w:i w:val="0"/>
        <w:iCs w:val="0"/>
      </w:rPr>
    </w:lvl>
  </w:abstractNum>
  <w:abstractNum w:abstractNumId="2">
    <w:nsid w:val="7890FB22"/>
    <w:multiLevelType w:val="singleLevel"/>
    <w:tmpl w:val="7890FB22"/>
    <w:lvl w:ilvl="0" w:tentative="0">
      <w:start w:val="1"/>
      <w:numFmt w:val="decimal"/>
      <w:lvlText w:val="%1."/>
      <w:lvlJc w:val="left"/>
      <w:pPr>
        <w:tabs>
          <w:tab w:val="left" w:pos="312"/>
        </w:tabs>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A56829"/>
    <w:rsid w:val="03280C93"/>
    <w:rsid w:val="059E129D"/>
    <w:rsid w:val="06960F94"/>
    <w:rsid w:val="07727BA5"/>
    <w:rsid w:val="07796349"/>
    <w:rsid w:val="083F66C3"/>
    <w:rsid w:val="0C1E4474"/>
    <w:rsid w:val="0C556A1C"/>
    <w:rsid w:val="0E8B27CF"/>
    <w:rsid w:val="126B3CDB"/>
    <w:rsid w:val="129E527F"/>
    <w:rsid w:val="12BF02B6"/>
    <w:rsid w:val="12D83D85"/>
    <w:rsid w:val="15753D2B"/>
    <w:rsid w:val="17DE6865"/>
    <w:rsid w:val="1A002902"/>
    <w:rsid w:val="1B3B1658"/>
    <w:rsid w:val="1BDA14AF"/>
    <w:rsid w:val="1D03460E"/>
    <w:rsid w:val="1F937390"/>
    <w:rsid w:val="20D277A0"/>
    <w:rsid w:val="233F4E63"/>
    <w:rsid w:val="25400859"/>
    <w:rsid w:val="27177672"/>
    <w:rsid w:val="27C43285"/>
    <w:rsid w:val="2912062F"/>
    <w:rsid w:val="2A8C4DC6"/>
    <w:rsid w:val="2EB22EE2"/>
    <w:rsid w:val="2F9467A9"/>
    <w:rsid w:val="30C65D46"/>
    <w:rsid w:val="311469E6"/>
    <w:rsid w:val="31AD13C4"/>
    <w:rsid w:val="31F02F20"/>
    <w:rsid w:val="3200248B"/>
    <w:rsid w:val="32876304"/>
    <w:rsid w:val="32D8051B"/>
    <w:rsid w:val="33667D49"/>
    <w:rsid w:val="39AB1652"/>
    <w:rsid w:val="3A0D04A3"/>
    <w:rsid w:val="3B366E92"/>
    <w:rsid w:val="3B582EDF"/>
    <w:rsid w:val="3D09223A"/>
    <w:rsid w:val="3D456F30"/>
    <w:rsid w:val="3EAE1148"/>
    <w:rsid w:val="42730E06"/>
    <w:rsid w:val="46450240"/>
    <w:rsid w:val="476F36E5"/>
    <w:rsid w:val="48A06FE7"/>
    <w:rsid w:val="48FE6CDB"/>
    <w:rsid w:val="4AE92DC6"/>
    <w:rsid w:val="4B0561C1"/>
    <w:rsid w:val="4C1B19B4"/>
    <w:rsid w:val="4D231C06"/>
    <w:rsid w:val="51422E4F"/>
    <w:rsid w:val="51EE3B97"/>
    <w:rsid w:val="527C1449"/>
    <w:rsid w:val="56975A7B"/>
    <w:rsid w:val="56C80AF1"/>
    <w:rsid w:val="56F86AFC"/>
    <w:rsid w:val="57030DBA"/>
    <w:rsid w:val="578E0271"/>
    <w:rsid w:val="5B5149EB"/>
    <w:rsid w:val="5E690830"/>
    <w:rsid w:val="5FAF2DB4"/>
    <w:rsid w:val="63E37F18"/>
    <w:rsid w:val="641E28D5"/>
    <w:rsid w:val="672204A7"/>
    <w:rsid w:val="67491C63"/>
    <w:rsid w:val="6823254E"/>
    <w:rsid w:val="69CA50FF"/>
    <w:rsid w:val="6AE41559"/>
    <w:rsid w:val="6E46636E"/>
    <w:rsid w:val="6FAE5BAA"/>
    <w:rsid w:val="70BD60B7"/>
    <w:rsid w:val="70CD6C5E"/>
    <w:rsid w:val="70F121C0"/>
    <w:rsid w:val="723F172D"/>
    <w:rsid w:val="72C57E4E"/>
    <w:rsid w:val="72F55F4B"/>
    <w:rsid w:val="73482AB1"/>
    <w:rsid w:val="74E74C92"/>
    <w:rsid w:val="75B0150C"/>
    <w:rsid w:val="778F1C6E"/>
    <w:rsid w:val="79AE4BD3"/>
    <w:rsid w:val="7A533B56"/>
    <w:rsid w:val="7A66771C"/>
    <w:rsid w:val="7B301F1B"/>
    <w:rsid w:val="7C9B0C3B"/>
    <w:rsid w:val="7D3F5C0A"/>
    <w:rsid w:val="7D6E3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9">
    <w:name w:val="正文_2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2021-11-02T02:47:00Z</dcterms:created>
  <dc:creator>HP</dc:creator>
  <cp:lastModifiedBy>陈锡图</cp:lastModifiedBy>
  <dcterms:modified xsi:type="dcterms:W3CDTF">2024-08-13T09:31:12Z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FA766C902C514B2297F64BEC7081245A</vt:lpwstr>
  </property>
</Properties>
</file>